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6B028" w14:textId="1810CE98" w:rsidR="007D1E63" w:rsidRPr="007D1E63" w:rsidRDefault="007E2130" w:rsidP="007D1E63">
      <w:pPr>
        <w:spacing w:before="120"/>
        <w:jc w:val="center"/>
        <w:rPr>
          <w:rFonts w:ascii="Times New Roman" w:hAnsi="Times New Roman" w:cs="Times New Roman"/>
          <w:b/>
          <w:bCs/>
          <w:sz w:val="20"/>
          <w:szCs w:val="20"/>
          <w:lang w:val="en-US"/>
        </w:rPr>
      </w:pPr>
      <w:r w:rsidRPr="007D1E63">
        <w:rPr>
          <w:rFonts w:ascii="Times New Roman" w:hAnsi="Times New Roman" w:cs="Times New Roman"/>
          <w:b/>
          <w:bCs/>
          <w:sz w:val="20"/>
          <w:szCs w:val="20"/>
          <w:lang w:val="en-US"/>
        </w:rPr>
        <w:t>POSTDOCTORAL CANDIDATE POST</w:t>
      </w:r>
    </w:p>
    <w:p w14:paraId="4E0075A0" w14:textId="61B3BBC0" w:rsidR="007D1E63" w:rsidRPr="007510A5" w:rsidRDefault="007D1E63" w:rsidP="007D1E63">
      <w:pPr>
        <w:shd w:val="clear" w:color="auto" w:fill="DBDBDB" w:themeFill="accent3" w:themeFillTint="66"/>
        <w:spacing w:before="120"/>
        <w:rPr>
          <w:rFonts w:ascii="Times New Roman" w:hAnsi="Times New Roman" w:cs="Times New Roman"/>
          <w:sz w:val="20"/>
          <w:szCs w:val="20"/>
          <w:lang w:val="en-US"/>
        </w:rPr>
      </w:pPr>
      <w:r>
        <w:rPr>
          <w:rFonts w:ascii="Times New Roman" w:hAnsi="Times New Roman" w:cs="Times New Roman"/>
          <w:sz w:val="20"/>
          <w:szCs w:val="20"/>
          <w:lang w:val="en-US"/>
        </w:rPr>
        <w:t>POSITION</w:t>
      </w:r>
      <w:r w:rsidRPr="007510A5">
        <w:rPr>
          <w:rFonts w:ascii="Times New Roman" w:hAnsi="Times New Roman" w:cs="Times New Roman"/>
          <w:sz w:val="20"/>
          <w:szCs w:val="20"/>
          <w:lang w:val="en-US"/>
        </w:rPr>
        <w:t xml:space="preserve"> SUMMARY </w:t>
      </w:r>
    </w:p>
    <w:p w14:paraId="02AD6022" w14:textId="7B711703" w:rsidR="007D1E63" w:rsidRDefault="00652878" w:rsidP="007D1E63">
      <w:pPr>
        <w:spacing w:before="120"/>
        <w:rPr>
          <w:rFonts w:ascii="Times New Roman" w:hAnsi="Times New Roman" w:cs="Times New Roman"/>
          <w:sz w:val="20"/>
          <w:szCs w:val="20"/>
          <w:lang w:val="en-US"/>
        </w:rPr>
      </w:pPr>
      <w:r>
        <w:rPr>
          <w:rFonts w:ascii="Times New Roman" w:hAnsi="Times New Roman" w:cs="Times New Roman"/>
          <w:sz w:val="20"/>
          <w:szCs w:val="20"/>
          <w:lang w:val="en-US"/>
        </w:rPr>
        <w:t>The UBC PARLab is s</w:t>
      </w:r>
      <w:r w:rsidR="007D1E63" w:rsidRPr="007E2130">
        <w:rPr>
          <w:rFonts w:ascii="Times New Roman" w:hAnsi="Times New Roman" w:cs="Times New Roman"/>
          <w:sz w:val="20"/>
          <w:szCs w:val="20"/>
          <w:lang w:val="en-US"/>
        </w:rPr>
        <w:t>eeking</w:t>
      </w:r>
      <w:r w:rsidR="007D1E63">
        <w:rPr>
          <w:rFonts w:ascii="Times New Roman" w:hAnsi="Times New Roman" w:cs="Times New Roman"/>
          <w:sz w:val="20"/>
          <w:szCs w:val="20"/>
          <w:lang w:val="en-US"/>
        </w:rPr>
        <w:t xml:space="preserve"> </w:t>
      </w:r>
      <w:r w:rsidR="007D1E63" w:rsidRPr="007E2130">
        <w:rPr>
          <w:rFonts w:ascii="Times New Roman" w:hAnsi="Times New Roman" w:cs="Times New Roman"/>
          <w:sz w:val="20"/>
          <w:szCs w:val="20"/>
          <w:lang w:val="en-US"/>
        </w:rPr>
        <w:t xml:space="preserve">candidates </w:t>
      </w:r>
      <w:r>
        <w:rPr>
          <w:rFonts w:ascii="Times New Roman" w:hAnsi="Times New Roman" w:cs="Times New Roman"/>
          <w:sz w:val="20"/>
          <w:szCs w:val="20"/>
          <w:lang w:val="en-US"/>
        </w:rPr>
        <w:t xml:space="preserve">to apply for </w:t>
      </w:r>
      <w:r w:rsidR="00CF76CC">
        <w:rPr>
          <w:rFonts w:ascii="Times New Roman" w:hAnsi="Times New Roman" w:cs="Times New Roman"/>
          <w:sz w:val="20"/>
          <w:szCs w:val="20"/>
          <w:lang w:val="en-US"/>
        </w:rPr>
        <w:t xml:space="preserve">external </w:t>
      </w:r>
      <w:r>
        <w:rPr>
          <w:rFonts w:ascii="Times New Roman" w:hAnsi="Times New Roman" w:cs="Times New Roman"/>
          <w:sz w:val="20"/>
          <w:szCs w:val="20"/>
          <w:lang w:val="en-US"/>
        </w:rPr>
        <w:t xml:space="preserve">funding </w:t>
      </w:r>
      <w:r w:rsidR="007D1E63" w:rsidRPr="007E2130">
        <w:rPr>
          <w:rFonts w:ascii="Times New Roman" w:hAnsi="Times New Roman" w:cs="Times New Roman"/>
          <w:sz w:val="20"/>
          <w:szCs w:val="20"/>
          <w:lang w:val="en-US"/>
        </w:rPr>
        <w:t xml:space="preserve">to </w:t>
      </w:r>
      <w:r>
        <w:rPr>
          <w:rFonts w:ascii="Times New Roman" w:hAnsi="Times New Roman" w:cs="Times New Roman"/>
          <w:sz w:val="20"/>
          <w:szCs w:val="20"/>
          <w:lang w:val="en-US"/>
        </w:rPr>
        <w:t xml:space="preserve">undertake postdoctoral training with </w:t>
      </w:r>
      <w:r w:rsidR="007D1E63" w:rsidRPr="007E2130">
        <w:rPr>
          <w:rFonts w:ascii="Times New Roman" w:hAnsi="Times New Roman" w:cs="Times New Roman"/>
          <w:sz w:val="20"/>
          <w:szCs w:val="20"/>
          <w:lang w:val="en-US"/>
        </w:rPr>
        <w:t>Dr. Nichole Fairbrother</w:t>
      </w:r>
      <w:r>
        <w:rPr>
          <w:rFonts w:ascii="Times New Roman" w:hAnsi="Times New Roman" w:cs="Times New Roman"/>
          <w:sz w:val="20"/>
          <w:szCs w:val="20"/>
          <w:lang w:val="en-US"/>
        </w:rPr>
        <w:t>, head of the UBC PARLab</w:t>
      </w:r>
      <w:r w:rsidR="007D1E63">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Applicants should have </w:t>
      </w:r>
      <w:r w:rsidRPr="00D03E3D">
        <w:rPr>
          <w:rFonts w:ascii="Times New Roman" w:hAnsi="Times New Roman" w:cs="Times New Roman"/>
          <w:sz w:val="20"/>
          <w:szCs w:val="20"/>
          <w:lang w:val="en-US"/>
        </w:rPr>
        <w:t xml:space="preserve">completed or </w:t>
      </w:r>
      <w:r>
        <w:rPr>
          <w:rFonts w:ascii="Times New Roman" w:hAnsi="Times New Roman" w:cs="Times New Roman"/>
          <w:sz w:val="20"/>
          <w:szCs w:val="20"/>
          <w:lang w:val="en-US"/>
        </w:rPr>
        <w:t>be nearing the end of</w:t>
      </w:r>
      <w:r w:rsidRPr="00D03E3D">
        <w:rPr>
          <w:rFonts w:ascii="Times New Roman" w:hAnsi="Times New Roman" w:cs="Times New Roman"/>
          <w:sz w:val="20"/>
          <w:szCs w:val="20"/>
          <w:lang w:val="en-US"/>
        </w:rPr>
        <w:t xml:space="preserve"> their PhD in a relevant field. Th</w:t>
      </w:r>
      <w:r>
        <w:rPr>
          <w:rFonts w:ascii="Times New Roman" w:hAnsi="Times New Roman" w:cs="Times New Roman"/>
          <w:sz w:val="20"/>
          <w:szCs w:val="20"/>
          <w:lang w:val="en-US"/>
        </w:rPr>
        <w:t>e</w:t>
      </w:r>
      <w:r w:rsidRPr="00D03E3D">
        <w:rPr>
          <w:rFonts w:ascii="Times New Roman" w:hAnsi="Times New Roman" w:cs="Times New Roman"/>
          <w:sz w:val="20"/>
          <w:szCs w:val="20"/>
          <w:lang w:val="en-US"/>
        </w:rPr>
        <w:t xml:space="preserve"> position provides an opportunity to receive significant training and experience in the </w:t>
      </w:r>
      <w:r>
        <w:rPr>
          <w:rFonts w:ascii="Times New Roman" w:hAnsi="Times New Roman" w:cs="Times New Roman"/>
          <w:sz w:val="20"/>
          <w:szCs w:val="20"/>
          <w:lang w:val="en-US"/>
        </w:rPr>
        <w:t>conduct of perinatal mental health research</w:t>
      </w:r>
      <w:r w:rsidRPr="00D03E3D">
        <w:rPr>
          <w:rFonts w:ascii="Times New Roman" w:hAnsi="Times New Roman" w:cs="Times New Roman"/>
          <w:sz w:val="20"/>
          <w:szCs w:val="20"/>
          <w:lang w:val="en-US"/>
        </w:rPr>
        <w:t>.</w:t>
      </w:r>
    </w:p>
    <w:p w14:paraId="3CD1DDB7" w14:textId="504DA622" w:rsidR="007510A5" w:rsidRDefault="007510A5" w:rsidP="007D1E63">
      <w:pPr>
        <w:shd w:val="clear" w:color="auto" w:fill="DBDBDB" w:themeFill="accent3" w:themeFillTint="66"/>
        <w:spacing w:before="120"/>
        <w:rPr>
          <w:rFonts w:ascii="Times New Roman" w:hAnsi="Times New Roman" w:cs="Times New Roman"/>
          <w:sz w:val="20"/>
          <w:szCs w:val="20"/>
          <w:lang w:val="en-US"/>
        </w:rPr>
      </w:pPr>
      <w:r>
        <w:rPr>
          <w:rFonts w:ascii="Times New Roman" w:hAnsi="Times New Roman" w:cs="Times New Roman"/>
          <w:sz w:val="20"/>
          <w:szCs w:val="20"/>
          <w:lang w:val="en-US"/>
        </w:rPr>
        <w:t xml:space="preserve">WHO WE </w:t>
      </w:r>
      <w:proofErr w:type="gramStart"/>
      <w:r>
        <w:rPr>
          <w:rFonts w:ascii="Times New Roman" w:hAnsi="Times New Roman" w:cs="Times New Roman"/>
          <w:sz w:val="20"/>
          <w:szCs w:val="20"/>
          <w:lang w:val="en-US"/>
        </w:rPr>
        <w:t>ARE</w:t>
      </w:r>
      <w:proofErr w:type="gramEnd"/>
    </w:p>
    <w:p w14:paraId="78DF7BFC" w14:textId="742BE212" w:rsidR="00D03E3D" w:rsidRDefault="007510A5" w:rsidP="007510A5">
      <w:pPr>
        <w:spacing w:before="120"/>
        <w:rPr>
          <w:rFonts w:ascii="Times New Roman" w:hAnsi="Times New Roman" w:cs="Times New Roman"/>
          <w:sz w:val="20"/>
          <w:szCs w:val="20"/>
          <w:lang w:val="en-US"/>
        </w:rPr>
      </w:pPr>
      <w:r>
        <w:rPr>
          <w:rFonts w:ascii="Times New Roman" w:hAnsi="Times New Roman" w:cs="Times New Roman"/>
          <w:sz w:val="20"/>
          <w:szCs w:val="20"/>
          <w:lang w:val="en-US"/>
        </w:rPr>
        <w:t xml:space="preserve">The </w:t>
      </w:r>
      <w:r w:rsidRPr="007510A5">
        <w:rPr>
          <w:rFonts w:ascii="Times New Roman" w:hAnsi="Times New Roman" w:cs="Times New Roman"/>
          <w:sz w:val="20"/>
          <w:szCs w:val="20"/>
          <w:lang w:val="en-US"/>
        </w:rPr>
        <w:t>Perinatal Anxiety Research Lab (PARLab) at the University of British Columbia</w:t>
      </w:r>
      <w:r>
        <w:rPr>
          <w:rFonts w:ascii="Times New Roman" w:hAnsi="Times New Roman" w:cs="Times New Roman"/>
          <w:sz w:val="20"/>
          <w:szCs w:val="20"/>
          <w:lang w:val="en-US"/>
        </w:rPr>
        <w:t xml:space="preserve"> is the</w:t>
      </w:r>
      <w:r w:rsidRPr="007510A5">
        <w:rPr>
          <w:rFonts w:ascii="Times New Roman" w:hAnsi="Times New Roman" w:cs="Times New Roman"/>
          <w:sz w:val="20"/>
          <w:szCs w:val="20"/>
          <w:lang w:val="en-US"/>
        </w:rPr>
        <w:t xml:space="preserve"> only perinatal anxiety research lab in Canada. The UBC PARLab is led by Dr. Nichole Fairbrother, a Clinical Associate Professor with the UBC Department of Family Practice. The overarching goal of our research is to improve the mental health of pregnant and postpartum people, specifically focusing on perinatal anxiety and related disorders. Our team is comprised of approximately 20 graduate students, research assistants, volunteers, undergraduate students, and collaborators. The </w:t>
      </w:r>
      <w:proofErr w:type="spellStart"/>
      <w:r w:rsidRPr="007510A5">
        <w:rPr>
          <w:rFonts w:ascii="Times New Roman" w:hAnsi="Times New Roman" w:cs="Times New Roman"/>
          <w:sz w:val="20"/>
          <w:szCs w:val="20"/>
          <w:lang w:val="en-US"/>
        </w:rPr>
        <w:t>PARLab’s</w:t>
      </w:r>
      <w:proofErr w:type="spellEnd"/>
      <w:r w:rsidRPr="007510A5">
        <w:rPr>
          <w:rFonts w:ascii="Times New Roman" w:hAnsi="Times New Roman" w:cs="Times New Roman"/>
          <w:sz w:val="20"/>
          <w:szCs w:val="20"/>
          <w:lang w:val="en-US"/>
        </w:rPr>
        <w:t xml:space="preserve"> goal is to improve assessment and treatment of perinatal anxiety and related disorders as well as increase knowledge about perinatal anxiety and related conditions among pregnant people, healthcare providers, and other stakeholders. Our research outputs are increasing (10+ manuscripts published a year in high-impact journals) and diversifying (psychoeducational infographics and animated videos).</w:t>
      </w:r>
    </w:p>
    <w:p w14:paraId="528CCE2A" w14:textId="3C8CC706" w:rsidR="00D03E3D" w:rsidRDefault="00652878" w:rsidP="00D03E3D">
      <w:pPr>
        <w:shd w:val="clear" w:color="auto" w:fill="DBDBDB" w:themeFill="accent3" w:themeFillTint="66"/>
        <w:spacing w:before="120"/>
        <w:rPr>
          <w:rFonts w:ascii="Times New Roman" w:hAnsi="Times New Roman" w:cs="Times New Roman"/>
          <w:sz w:val="20"/>
          <w:szCs w:val="20"/>
          <w:lang w:val="en-US"/>
        </w:rPr>
      </w:pPr>
      <w:r>
        <w:rPr>
          <w:rFonts w:ascii="Times New Roman" w:hAnsi="Times New Roman" w:cs="Times New Roman"/>
          <w:sz w:val="20"/>
          <w:szCs w:val="20"/>
          <w:lang w:val="en-US"/>
        </w:rPr>
        <w:t>WHAT WE OFFER</w:t>
      </w:r>
    </w:p>
    <w:p w14:paraId="061D7C50" w14:textId="77777777" w:rsidR="00166C7C" w:rsidRDefault="00166C7C" w:rsidP="006762C5">
      <w:pPr>
        <w:pStyle w:val="ListParagraph"/>
        <w:numPr>
          <w:ilvl w:val="0"/>
          <w:numId w:val="8"/>
        </w:numPr>
        <w:spacing w:before="120"/>
        <w:rPr>
          <w:rFonts w:ascii="Times New Roman" w:hAnsi="Times New Roman" w:cs="Times New Roman"/>
          <w:sz w:val="20"/>
          <w:szCs w:val="20"/>
          <w:lang w:val="en-US"/>
        </w:rPr>
      </w:pPr>
      <w:r>
        <w:rPr>
          <w:rFonts w:ascii="Times New Roman" w:hAnsi="Times New Roman" w:cs="Times New Roman"/>
          <w:sz w:val="20"/>
          <w:szCs w:val="20"/>
          <w:lang w:val="en-US"/>
        </w:rPr>
        <w:t xml:space="preserve">Excellent mentoring. </w:t>
      </w:r>
    </w:p>
    <w:p w14:paraId="3A3D1747" w14:textId="018C0E9D" w:rsidR="00166C7C" w:rsidRDefault="00166C7C" w:rsidP="006762C5">
      <w:pPr>
        <w:pStyle w:val="ListParagraph"/>
        <w:numPr>
          <w:ilvl w:val="0"/>
          <w:numId w:val="8"/>
        </w:numPr>
        <w:spacing w:before="120"/>
        <w:rPr>
          <w:rFonts w:ascii="Times New Roman" w:hAnsi="Times New Roman" w:cs="Times New Roman"/>
          <w:sz w:val="20"/>
          <w:szCs w:val="20"/>
          <w:lang w:val="en-US"/>
        </w:rPr>
      </w:pPr>
      <w:r>
        <w:rPr>
          <w:rFonts w:ascii="Times New Roman" w:hAnsi="Times New Roman" w:cs="Times New Roman"/>
          <w:sz w:val="20"/>
          <w:szCs w:val="20"/>
          <w:lang w:val="en-US"/>
        </w:rPr>
        <w:t xml:space="preserve">A rich learning environment via the University of British Columbia and the Women’s Health Research Institute. </w:t>
      </w:r>
    </w:p>
    <w:p w14:paraId="3DE9A364" w14:textId="358C25FF" w:rsidR="00CF76CC" w:rsidRDefault="00166C7C" w:rsidP="006762C5">
      <w:pPr>
        <w:pStyle w:val="ListParagraph"/>
        <w:numPr>
          <w:ilvl w:val="0"/>
          <w:numId w:val="8"/>
        </w:numPr>
        <w:spacing w:before="120"/>
        <w:rPr>
          <w:rFonts w:ascii="Times New Roman" w:hAnsi="Times New Roman" w:cs="Times New Roman"/>
          <w:sz w:val="20"/>
          <w:szCs w:val="20"/>
          <w:lang w:val="en-US"/>
        </w:rPr>
      </w:pPr>
      <w:r>
        <w:rPr>
          <w:rFonts w:ascii="Times New Roman" w:hAnsi="Times New Roman" w:cs="Times New Roman"/>
          <w:sz w:val="20"/>
          <w:szCs w:val="20"/>
          <w:lang w:val="en-US"/>
        </w:rPr>
        <w:t>An e</w:t>
      </w:r>
      <w:r w:rsidR="00CF76CC">
        <w:rPr>
          <w:rFonts w:ascii="Times New Roman" w:hAnsi="Times New Roman" w:cs="Times New Roman"/>
          <w:sz w:val="20"/>
          <w:szCs w:val="20"/>
          <w:lang w:val="en-US"/>
        </w:rPr>
        <w:t>xcellent team of researcher and trainee</w:t>
      </w:r>
      <w:r>
        <w:rPr>
          <w:rFonts w:ascii="Times New Roman" w:hAnsi="Times New Roman" w:cs="Times New Roman"/>
          <w:sz w:val="20"/>
          <w:szCs w:val="20"/>
          <w:lang w:val="en-US"/>
        </w:rPr>
        <w:t xml:space="preserve"> collaborators</w:t>
      </w:r>
      <w:r w:rsidR="00CF76CC">
        <w:rPr>
          <w:rFonts w:ascii="Times New Roman" w:hAnsi="Times New Roman" w:cs="Times New Roman"/>
          <w:sz w:val="20"/>
          <w:szCs w:val="20"/>
          <w:lang w:val="en-US"/>
        </w:rPr>
        <w:t xml:space="preserve">. </w:t>
      </w:r>
    </w:p>
    <w:p w14:paraId="2DFB490C" w14:textId="4F019049" w:rsidR="00A1508F" w:rsidRDefault="00166C7C" w:rsidP="006762C5">
      <w:pPr>
        <w:pStyle w:val="ListParagraph"/>
        <w:numPr>
          <w:ilvl w:val="0"/>
          <w:numId w:val="8"/>
        </w:numPr>
        <w:spacing w:before="120"/>
        <w:rPr>
          <w:rFonts w:ascii="Times New Roman" w:hAnsi="Times New Roman" w:cs="Times New Roman"/>
          <w:sz w:val="20"/>
          <w:szCs w:val="20"/>
          <w:lang w:val="en-US"/>
        </w:rPr>
      </w:pPr>
      <w:r>
        <w:rPr>
          <w:rFonts w:ascii="Times New Roman" w:hAnsi="Times New Roman" w:cs="Times New Roman"/>
          <w:sz w:val="20"/>
          <w:szCs w:val="20"/>
          <w:lang w:val="en-US"/>
        </w:rPr>
        <w:t>The opportunity to d</w:t>
      </w:r>
      <w:r w:rsidR="00A1508F">
        <w:rPr>
          <w:rFonts w:ascii="Times New Roman" w:hAnsi="Times New Roman" w:cs="Times New Roman"/>
          <w:sz w:val="20"/>
          <w:szCs w:val="20"/>
          <w:lang w:val="en-US"/>
        </w:rPr>
        <w:t xml:space="preserve">evelop expert knowledge </w:t>
      </w:r>
      <w:r w:rsidR="00CF76CC">
        <w:rPr>
          <w:rFonts w:ascii="Times New Roman" w:hAnsi="Times New Roman" w:cs="Times New Roman"/>
          <w:sz w:val="20"/>
          <w:szCs w:val="20"/>
          <w:lang w:val="en-US"/>
        </w:rPr>
        <w:t xml:space="preserve">in </w:t>
      </w:r>
      <w:r w:rsidR="00A1508F">
        <w:rPr>
          <w:rFonts w:ascii="Times New Roman" w:hAnsi="Times New Roman" w:cs="Times New Roman"/>
          <w:sz w:val="20"/>
          <w:szCs w:val="20"/>
          <w:lang w:val="en-US"/>
        </w:rPr>
        <w:t xml:space="preserve">perinatal mental health, </w:t>
      </w:r>
      <w:r w:rsidR="00A1508F" w:rsidRPr="00A1508F">
        <w:rPr>
          <w:rFonts w:ascii="Times New Roman" w:hAnsi="Times New Roman" w:cs="Times New Roman"/>
          <w:sz w:val="20"/>
          <w:szCs w:val="20"/>
          <w:lang w:val="en-US"/>
        </w:rPr>
        <w:t>research design, implementation, and outcome assessment</w:t>
      </w:r>
      <w:r w:rsidR="00A1508F">
        <w:rPr>
          <w:rFonts w:ascii="Times New Roman" w:hAnsi="Times New Roman" w:cs="Times New Roman"/>
          <w:sz w:val="20"/>
          <w:szCs w:val="20"/>
          <w:lang w:val="en-US"/>
        </w:rPr>
        <w:t>.</w:t>
      </w:r>
    </w:p>
    <w:p w14:paraId="51D4A483" w14:textId="5E102FA8" w:rsidR="00C2495F" w:rsidRPr="006762C5" w:rsidRDefault="00166C7C" w:rsidP="006762C5">
      <w:pPr>
        <w:pStyle w:val="ListParagraph"/>
        <w:numPr>
          <w:ilvl w:val="0"/>
          <w:numId w:val="8"/>
        </w:numPr>
        <w:spacing w:before="120"/>
        <w:rPr>
          <w:rFonts w:ascii="Times New Roman" w:hAnsi="Times New Roman" w:cs="Times New Roman"/>
          <w:sz w:val="20"/>
          <w:szCs w:val="20"/>
          <w:lang w:val="en-US"/>
        </w:rPr>
      </w:pPr>
      <w:r>
        <w:rPr>
          <w:rFonts w:ascii="Times New Roman" w:hAnsi="Times New Roman" w:cs="Times New Roman"/>
          <w:sz w:val="20"/>
          <w:szCs w:val="20"/>
          <w:lang w:val="en-US"/>
        </w:rPr>
        <w:t xml:space="preserve">Significant opportunities for publication and independent research. </w:t>
      </w:r>
    </w:p>
    <w:p w14:paraId="46426F39" w14:textId="793A2DDB" w:rsidR="006762C5" w:rsidRPr="006762C5" w:rsidRDefault="00166C7C" w:rsidP="006762C5">
      <w:pPr>
        <w:pStyle w:val="ListParagraph"/>
        <w:numPr>
          <w:ilvl w:val="0"/>
          <w:numId w:val="8"/>
        </w:numPr>
        <w:spacing w:before="120"/>
        <w:rPr>
          <w:rFonts w:ascii="Times New Roman" w:hAnsi="Times New Roman" w:cs="Times New Roman"/>
          <w:sz w:val="20"/>
          <w:szCs w:val="20"/>
          <w:lang w:val="en-US"/>
        </w:rPr>
      </w:pPr>
      <w:r>
        <w:rPr>
          <w:rFonts w:ascii="Times New Roman" w:hAnsi="Times New Roman" w:cs="Times New Roman"/>
          <w:sz w:val="20"/>
          <w:szCs w:val="20"/>
          <w:lang w:val="en-US"/>
        </w:rPr>
        <w:t xml:space="preserve">Statistical support. </w:t>
      </w:r>
    </w:p>
    <w:p w14:paraId="030DC420" w14:textId="435628D1" w:rsidR="00C2495F" w:rsidRPr="006762C5" w:rsidRDefault="006762C5" w:rsidP="006762C5">
      <w:pPr>
        <w:pStyle w:val="ListParagraph"/>
        <w:numPr>
          <w:ilvl w:val="0"/>
          <w:numId w:val="8"/>
        </w:numPr>
        <w:spacing w:before="120"/>
        <w:rPr>
          <w:rFonts w:ascii="Times New Roman" w:hAnsi="Times New Roman" w:cs="Times New Roman"/>
          <w:sz w:val="20"/>
          <w:szCs w:val="20"/>
          <w:lang w:val="en-US"/>
        </w:rPr>
      </w:pPr>
      <w:r w:rsidRPr="006762C5">
        <w:rPr>
          <w:rFonts w:ascii="Times New Roman" w:hAnsi="Times New Roman" w:cs="Times New Roman"/>
          <w:sz w:val="20"/>
          <w:szCs w:val="20"/>
          <w:lang w:val="en-US"/>
        </w:rPr>
        <w:t xml:space="preserve">Travel </w:t>
      </w:r>
      <w:r w:rsidR="00C2495F" w:rsidRPr="006762C5">
        <w:rPr>
          <w:rFonts w:ascii="Times New Roman" w:hAnsi="Times New Roman" w:cs="Times New Roman"/>
          <w:sz w:val="20"/>
          <w:szCs w:val="20"/>
          <w:lang w:val="en-US"/>
        </w:rPr>
        <w:t xml:space="preserve">to attend conferences. </w:t>
      </w:r>
    </w:p>
    <w:p w14:paraId="202E08C8" w14:textId="64B08E30" w:rsidR="00C2495F" w:rsidRPr="006762C5" w:rsidRDefault="00166C7C" w:rsidP="006762C5">
      <w:pPr>
        <w:pStyle w:val="ListParagraph"/>
        <w:numPr>
          <w:ilvl w:val="0"/>
          <w:numId w:val="8"/>
        </w:numPr>
        <w:spacing w:before="120"/>
        <w:rPr>
          <w:rFonts w:ascii="Times New Roman" w:hAnsi="Times New Roman" w:cs="Times New Roman"/>
          <w:sz w:val="20"/>
          <w:szCs w:val="20"/>
          <w:lang w:val="en-US"/>
        </w:rPr>
      </w:pPr>
      <w:r>
        <w:rPr>
          <w:rFonts w:ascii="Times New Roman" w:hAnsi="Times New Roman" w:cs="Times New Roman"/>
          <w:sz w:val="20"/>
          <w:szCs w:val="20"/>
          <w:lang w:val="en-US"/>
        </w:rPr>
        <w:t>Opportunities to de</w:t>
      </w:r>
      <w:r w:rsidR="00C2495F" w:rsidRPr="006762C5">
        <w:rPr>
          <w:rFonts w:ascii="Times New Roman" w:hAnsi="Times New Roman" w:cs="Times New Roman"/>
          <w:sz w:val="20"/>
          <w:szCs w:val="20"/>
          <w:lang w:val="en-US"/>
        </w:rPr>
        <w:t>velop grantsmanship skills by contributing to lab grant proposals.</w:t>
      </w:r>
    </w:p>
    <w:p w14:paraId="72875A0E" w14:textId="76530E95" w:rsidR="00C2495F" w:rsidRPr="006762C5" w:rsidRDefault="00C2495F" w:rsidP="006762C5">
      <w:pPr>
        <w:pStyle w:val="ListParagraph"/>
        <w:numPr>
          <w:ilvl w:val="0"/>
          <w:numId w:val="8"/>
        </w:numPr>
        <w:spacing w:before="120"/>
        <w:rPr>
          <w:rFonts w:ascii="Times New Roman" w:hAnsi="Times New Roman" w:cs="Times New Roman"/>
          <w:sz w:val="20"/>
          <w:szCs w:val="20"/>
          <w:lang w:val="en-US"/>
        </w:rPr>
      </w:pPr>
      <w:r w:rsidRPr="006762C5">
        <w:rPr>
          <w:rFonts w:ascii="Times New Roman" w:hAnsi="Times New Roman" w:cs="Times New Roman"/>
          <w:sz w:val="20"/>
          <w:szCs w:val="20"/>
          <w:lang w:val="en-US"/>
        </w:rPr>
        <w:t>Develop mentoring skills by directing the research of graduate or undergraduate students.</w:t>
      </w:r>
    </w:p>
    <w:p w14:paraId="7E6255F7" w14:textId="77777777" w:rsidR="00D03E3D" w:rsidRPr="00D03E3D" w:rsidRDefault="00D03E3D" w:rsidP="00D03E3D">
      <w:pPr>
        <w:shd w:val="clear" w:color="auto" w:fill="DBDBDB" w:themeFill="accent3" w:themeFillTint="66"/>
        <w:spacing w:before="120"/>
        <w:rPr>
          <w:rFonts w:ascii="Times New Roman" w:hAnsi="Times New Roman" w:cs="Times New Roman"/>
          <w:sz w:val="20"/>
          <w:szCs w:val="20"/>
          <w:lang w:val="en-US"/>
        </w:rPr>
      </w:pPr>
      <w:r w:rsidRPr="00D03E3D">
        <w:rPr>
          <w:rFonts w:ascii="Times New Roman" w:hAnsi="Times New Roman" w:cs="Times New Roman"/>
          <w:sz w:val="20"/>
          <w:szCs w:val="20"/>
          <w:lang w:val="en-US"/>
        </w:rPr>
        <w:t xml:space="preserve">SUPERVISION RECEIVED </w:t>
      </w:r>
    </w:p>
    <w:p w14:paraId="003AE841" w14:textId="718126CC" w:rsidR="00D03E3D" w:rsidRPr="00D03E3D" w:rsidRDefault="00166C7C" w:rsidP="00D03E3D">
      <w:pPr>
        <w:spacing w:before="120"/>
        <w:rPr>
          <w:rFonts w:ascii="Times New Roman" w:hAnsi="Times New Roman" w:cs="Times New Roman"/>
          <w:sz w:val="20"/>
          <w:szCs w:val="20"/>
          <w:lang w:val="en-US"/>
        </w:rPr>
      </w:pPr>
      <w:r>
        <w:rPr>
          <w:rFonts w:ascii="Times New Roman" w:hAnsi="Times New Roman" w:cs="Times New Roman"/>
          <w:sz w:val="20"/>
          <w:szCs w:val="20"/>
          <w:lang w:val="en-US"/>
        </w:rPr>
        <w:t xml:space="preserve">The successful </w:t>
      </w:r>
      <w:r w:rsidR="00D03E3D" w:rsidRPr="00D03E3D">
        <w:rPr>
          <w:rFonts w:ascii="Times New Roman" w:hAnsi="Times New Roman" w:cs="Times New Roman"/>
          <w:sz w:val="20"/>
          <w:szCs w:val="20"/>
          <w:lang w:val="en-US"/>
        </w:rPr>
        <w:t>candidate will report to Dr. Nichole Fairbrother (Principal Investigator). Th</w:t>
      </w:r>
      <w:r w:rsidR="00F252EA">
        <w:rPr>
          <w:rFonts w:ascii="Times New Roman" w:hAnsi="Times New Roman" w:cs="Times New Roman"/>
          <w:sz w:val="20"/>
          <w:szCs w:val="20"/>
          <w:lang w:val="en-US"/>
        </w:rPr>
        <w:t xml:space="preserve">e position can be held in Vancouver or Victoria, BC. Working remotely from other locations in Canada may be negotiated. </w:t>
      </w:r>
    </w:p>
    <w:p w14:paraId="05A990EF" w14:textId="3342FFA0" w:rsidR="007D1E63" w:rsidRDefault="007D1E63" w:rsidP="007D1E63">
      <w:pPr>
        <w:shd w:val="clear" w:color="auto" w:fill="DBDBDB" w:themeFill="accent3" w:themeFillTint="66"/>
        <w:spacing w:before="120"/>
        <w:rPr>
          <w:rFonts w:ascii="Times New Roman" w:hAnsi="Times New Roman" w:cs="Times New Roman"/>
          <w:sz w:val="20"/>
          <w:szCs w:val="20"/>
          <w:lang w:val="en-US"/>
        </w:rPr>
      </w:pPr>
      <w:r>
        <w:rPr>
          <w:rFonts w:ascii="Times New Roman" w:hAnsi="Times New Roman" w:cs="Times New Roman"/>
          <w:sz w:val="20"/>
          <w:szCs w:val="20"/>
          <w:lang w:val="en-US"/>
        </w:rPr>
        <w:t>CURRENT PROJECTS</w:t>
      </w:r>
    </w:p>
    <w:p w14:paraId="208F8A72" w14:textId="396BD36E" w:rsidR="007D1E63" w:rsidRPr="007D1E63" w:rsidRDefault="00E040C5" w:rsidP="007D1E63">
      <w:pPr>
        <w:spacing w:before="120"/>
        <w:rPr>
          <w:rFonts w:ascii="Times New Roman" w:hAnsi="Times New Roman" w:cs="Times New Roman"/>
          <w:sz w:val="20"/>
          <w:szCs w:val="20"/>
          <w:lang w:val="en-US"/>
        </w:rPr>
      </w:pPr>
      <w:r w:rsidRPr="00E040C5">
        <w:rPr>
          <w:rFonts w:ascii="Times New Roman" w:hAnsi="Times New Roman" w:cs="Times New Roman"/>
          <w:sz w:val="20"/>
          <w:szCs w:val="20"/>
          <w:lang w:val="en-US"/>
        </w:rPr>
        <w:t xml:space="preserve">We now know that the AD together are the most common mental health conditions to affect perinatal people. Specifically, one in five perinatal people (i.e., 20%) suffer from one or more of these conditions. This is almost triple the prevalence of perinatal major depressive disorder. Until recently perinatal anxiety was a neglected area of inquiry. </w:t>
      </w:r>
      <w:r w:rsidR="007D1E63" w:rsidRPr="007D1E63">
        <w:rPr>
          <w:rFonts w:ascii="Times New Roman" w:hAnsi="Times New Roman" w:cs="Times New Roman"/>
          <w:sz w:val="20"/>
          <w:szCs w:val="20"/>
          <w:lang w:val="en-US"/>
        </w:rPr>
        <w:t xml:space="preserve">At the PARLab we seek to increase knowledge and understanding of these disorders. Our recent publications include: </w:t>
      </w:r>
    </w:p>
    <w:p w14:paraId="3DBF05B7" w14:textId="3134A9E3" w:rsidR="007D1E63" w:rsidRPr="007D1E63" w:rsidRDefault="007D1E63" w:rsidP="007D1E63">
      <w:pPr>
        <w:pStyle w:val="ListParagraph"/>
        <w:numPr>
          <w:ilvl w:val="0"/>
          <w:numId w:val="2"/>
        </w:numPr>
        <w:spacing w:before="120"/>
        <w:rPr>
          <w:rFonts w:ascii="Times New Roman" w:hAnsi="Times New Roman" w:cs="Times New Roman"/>
          <w:sz w:val="20"/>
          <w:szCs w:val="20"/>
          <w:lang w:val="en-US"/>
        </w:rPr>
      </w:pPr>
      <w:r w:rsidRPr="007D1E63">
        <w:rPr>
          <w:rFonts w:ascii="Times New Roman" w:hAnsi="Times New Roman" w:cs="Times New Roman"/>
          <w:sz w:val="20"/>
          <w:szCs w:val="20"/>
          <w:lang w:val="en-US"/>
        </w:rPr>
        <w:t xml:space="preserve">two of the most methodologically sounds studies of perinatal anxiety disorder prevalence to date (one individual study and one meta-analysis); </w:t>
      </w:r>
    </w:p>
    <w:p w14:paraId="644B1033" w14:textId="2CC07B25" w:rsidR="007D1E63" w:rsidRPr="007D1E63" w:rsidRDefault="007D1E63" w:rsidP="007D1E63">
      <w:pPr>
        <w:pStyle w:val="ListParagraph"/>
        <w:numPr>
          <w:ilvl w:val="0"/>
          <w:numId w:val="2"/>
        </w:numPr>
        <w:spacing w:before="120"/>
        <w:rPr>
          <w:rFonts w:ascii="Times New Roman" w:hAnsi="Times New Roman" w:cs="Times New Roman"/>
          <w:sz w:val="20"/>
          <w:szCs w:val="20"/>
          <w:lang w:val="en-US"/>
        </w:rPr>
      </w:pPr>
      <w:r w:rsidRPr="007D1E63">
        <w:rPr>
          <w:rFonts w:ascii="Times New Roman" w:hAnsi="Times New Roman" w:cs="Times New Roman"/>
          <w:sz w:val="20"/>
          <w:szCs w:val="20"/>
          <w:lang w:val="en-US"/>
        </w:rPr>
        <w:t xml:space="preserve">a study of perinatal obsessive-compulsive disorder prevalence in which we show this condition to be much more common among perinatal people than previously believed (i.e., 17% compared with 2-3%); </w:t>
      </w:r>
    </w:p>
    <w:p w14:paraId="2EB962C0" w14:textId="2288CC96" w:rsidR="007D1E63" w:rsidRPr="007D1E63" w:rsidRDefault="007D1E63" w:rsidP="007D1E63">
      <w:pPr>
        <w:pStyle w:val="ListParagraph"/>
        <w:numPr>
          <w:ilvl w:val="0"/>
          <w:numId w:val="2"/>
        </w:numPr>
        <w:spacing w:before="120"/>
        <w:rPr>
          <w:rFonts w:ascii="Times New Roman" w:hAnsi="Times New Roman" w:cs="Times New Roman"/>
          <w:sz w:val="20"/>
          <w:szCs w:val="20"/>
          <w:lang w:val="en-US"/>
        </w:rPr>
      </w:pPr>
      <w:r w:rsidRPr="007D1E63">
        <w:rPr>
          <w:rFonts w:ascii="Times New Roman" w:hAnsi="Times New Roman" w:cs="Times New Roman"/>
          <w:sz w:val="20"/>
          <w:szCs w:val="20"/>
          <w:lang w:val="en-US"/>
        </w:rPr>
        <w:t xml:space="preserve">one of the only studies of postpartum thoughts of infant related harm (a precursor to postpartum obsessive-compulsive disorder) and their relation to infant safety; and </w:t>
      </w:r>
    </w:p>
    <w:p w14:paraId="190E1AA5" w14:textId="26A47AFF" w:rsidR="007D1E63" w:rsidRPr="007D1E63" w:rsidRDefault="007D1E63" w:rsidP="007D1E63">
      <w:pPr>
        <w:pStyle w:val="ListParagraph"/>
        <w:numPr>
          <w:ilvl w:val="0"/>
          <w:numId w:val="2"/>
        </w:numPr>
        <w:spacing w:before="120"/>
        <w:rPr>
          <w:rFonts w:ascii="Times New Roman" w:hAnsi="Times New Roman" w:cs="Times New Roman"/>
          <w:sz w:val="20"/>
          <w:szCs w:val="20"/>
          <w:lang w:val="en-US"/>
        </w:rPr>
      </w:pPr>
      <w:r w:rsidRPr="007D1E63">
        <w:rPr>
          <w:rFonts w:ascii="Times New Roman" w:hAnsi="Times New Roman" w:cs="Times New Roman"/>
          <w:sz w:val="20"/>
          <w:szCs w:val="20"/>
          <w:lang w:val="en-US"/>
        </w:rPr>
        <w:t xml:space="preserve">two recent publications pertaining to our newly developed measure of fear of childbirth. </w:t>
      </w:r>
    </w:p>
    <w:p w14:paraId="4D20FCF0" w14:textId="77777777" w:rsidR="007D1E63" w:rsidRPr="007D1E63" w:rsidRDefault="007D1E63" w:rsidP="007D1E63">
      <w:pPr>
        <w:spacing w:before="120"/>
        <w:rPr>
          <w:rFonts w:ascii="Times New Roman" w:hAnsi="Times New Roman" w:cs="Times New Roman"/>
          <w:sz w:val="20"/>
          <w:szCs w:val="20"/>
          <w:lang w:val="en-US"/>
        </w:rPr>
      </w:pPr>
      <w:r w:rsidRPr="007D1E63">
        <w:rPr>
          <w:rFonts w:ascii="Times New Roman" w:hAnsi="Times New Roman" w:cs="Times New Roman"/>
          <w:sz w:val="20"/>
          <w:szCs w:val="20"/>
          <w:lang w:val="en-US"/>
        </w:rPr>
        <w:t xml:space="preserve">We are also engaged in a number of ongoing projects. These include: </w:t>
      </w:r>
    </w:p>
    <w:p w14:paraId="4B7D1890" w14:textId="77777777" w:rsidR="007D1E63" w:rsidRPr="007D1E63" w:rsidRDefault="007D1E63" w:rsidP="007D1E63">
      <w:pPr>
        <w:pStyle w:val="ListParagraph"/>
        <w:numPr>
          <w:ilvl w:val="0"/>
          <w:numId w:val="3"/>
        </w:numPr>
        <w:spacing w:before="120"/>
        <w:rPr>
          <w:rFonts w:ascii="Times New Roman" w:hAnsi="Times New Roman" w:cs="Times New Roman"/>
          <w:sz w:val="20"/>
          <w:szCs w:val="20"/>
          <w:lang w:val="en-US"/>
        </w:rPr>
      </w:pPr>
      <w:r w:rsidRPr="007D1E63">
        <w:rPr>
          <w:rFonts w:ascii="Times New Roman" w:hAnsi="Times New Roman" w:cs="Times New Roman"/>
          <w:sz w:val="20"/>
          <w:szCs w:val="20"/>
          <w:lang w:val="en-US"/>
        </w:rPr>
        <w:t xml:space="preserve">a large-scale, prospective study to identify one or more urgently needed accurate and reliable perinatal anxiety and related disorder screening tools;  </w:t>
      </w:r>
    </w:p>
    <w:p w14:paraId="29C9EFCF" w14:textId="68602520" w:rsidR="007D1E63" w:rsidRPr="007D1E63" w:rsidRDefault="007D1E63" w:rsidP="007D1E63">
      <w:pPr>
        <w:pStyle w:val="ListParagraph"/>
        <w:numPr>
          <w:ilvl w:val="0"/>
          <w:numId w:val="3"/>
        </w:numPr>
        <w:spacing w:before="120"/>
        <w:rPr>
          <w:rFonts w:ascii="Times New Roman" w:hAnsi="Times New Roman" w:cs="Times New Roman"/>
          <w:sz w:val="20"/>
          <w:szCs w:val="20"/>
          <w:lang w:val="en-US"/>
        </w:rPr>
      </w:pPr>
      <w:r w:rsidRPr="007D1E63">
        <w:rPr>
          <w:rFonts w:ascii="Times New Roman" w:hAnsi="Times New Roman" w:cs="Times New Roman"/>
          <w:sz w:val="20"/>
          <w:szCs w:val="20"/>
          <w:lang w:val="en-US"/>
        </w:rPr>
        <w:t xml:space="preserve">a smaller study to assess the impact of perinatal anxiety screening on mental health;  </w:t>
      </w:r>
    </w:p>
    <w:p w14:paraId="4301A095" w14:textId="7D996999" w:rsidR="007D1E63" w:rsidRPr="007D1E63" w:rsidRDefault="007D1E63" w:rsidP="007D1E63">
      <w:pPr>
        <w:pStyle w:val="ListParagraph"/>
        <w:numPr>
          <w:ilvl w:val="0"/>
          <w:numId w:val="3"/>
        </w:numPr>
        <w:spacing w:before="120"/>
        <w:rPr>
          <w:rFonts w:ascii="Times New Roman" w:hAnsi="Times New Roman" w:cs="Times New Roman"/>
          <w:sz w:val="20"/>
          <w:szCs w:val="20"/>
          <w:lang w:val="en-US"/>
        </w:rPr>
      </w:pPr>
      <w:r w:rsidRPr="007D1E63">
        <w:rPr>
          <w:rFonts w:ascii="Times New Roman" w:hAnsi="Times New Roman" w:cs="Times New Roman"/>
          <w:sz w:val="20"/>
          <w:szCs w:val="20"/>
          <w:lang w:val="en-US"/>
        </w:rPr>
        <w:t>a large-scale study of postpartum thoughts of infant-related as they relate to perinatal mental health and infant safety.</w:t>
      </w:r>
    </w:p>
    <w:p w14:paraId="473AFEBD" w14:textId="025FD57B" w:rsidR="00D03E3D" w:rsidRDefault="007D1E63" w:rsidP="007510A5">
      <w:pPr>
        <w:spacing w:before="120"/>
        <w:rPr>
          <w:rFonts w:ascii="Times New Roman" w:hAnsi="Times New Roman" w:cs="Times New Roman"/>
          <w:sz w:val="20"/>
          <w:szCs w:val="20"/>
          <w:lang w:val="en-US"/>
        </w:rPr>
      </w:pPr>
      <w:r w:rsidRPr="007D1E63">
        <w:rPr>
          <w:rFonts w:ascii="Times New Roman" w:hAnsi="Times New Roman" w:cs="Times New Roman"/>
          <w:sz w:val="20"/>
          <w:szCs w:val="20"/>
          <w:lang w:val="en-US"/>
        </w:rPr>
        <w:t xml:space="preserve">Beyond our ongoing data collection, we are also engaged in several knowledge translation projects including an animated, educational video related to postpartum harm thoughts; and an infographic related to perinatal anxiety and related disorders.  </w:t>
      </w:r>
    </w:p>
    <w:p w14:paraId="647BF481" w14:textId="77777777" w:rsidR="00CB122C" w:rsidRDefault="00CB122C" w:rsidP="00CB122C">
      <w:pPr>
        <w:shd w:val="clear" w:color="auto" w:fill="D0CECE" w:themeFill="background2" w:themeFillShade="E6"/>
        <w:spacing w:before="120"/>
        <w:rPr>
          <w:rFonts w:ascii="Times New Roman" w:hAnsi="Times New Roman" w:cs="Times New Roman"/>
          <w:sz w:val="20"/>
          <w:szCs w:val="20"/>
          <w:lang w:val="en-US"/>
        </w:rPr>
      </w:pPr>
      <w:r w:rsidRPr="00CB122C">
        <w:rPr>
          <w:rFonts w:ascii="Times New Roman" w:hAnsi="Times New Roman" w:cs="Times New Roman"/>
          <w:sz w:val="20"/>
          <w:szCs w:val="20"/>
          <w:lang w:val="en-US"/>
        </w:rPr>
        <w:t>TO APPLY</w:t>
      </w:r>
    </w:p>
    <w:p w14:paraId="51D556F3" w14:textId="3CA967B2" w:rsidR="007D1E63" w:rsidRPr="007E2130" w:rsidRDefault="00CB122C" w:rsidP="007510A5">
      <w:pPr>
        <w:spacing w:before="120"/>
        <w:rPr>
          <w:rFonts w:ascii="Times New Roman" w:hAnsi="Times New Roman" w:cs="Times New Roman"/>
          <w:sz w:val="20"/>
          <w:szCs w:val="20"/>
          <w:lang w:val="en-US"/>
        </w:rPr>
      </w:pPr>
      <w:r w:rsidRPr="00CB122C">
        <w:rPr>
          <w:rFonts w:ascii="Times New Roman" w:hAnsi="Times New Roman" w:cs="Times New Roman"/>
          <w:sz w:val="20"/>
          <w:szCs w:val="20"/>
          <w:lang w:val="en-US"/>
        </w:rPr>
        <w:t>Please submit resume</w:t>
      </w:r>
      <w:r>
        <w:rPr>
          <w:rFonts w:ascii="Times New Roman" w:hAnsi="Times New Roman" w:cs="Times New Roman"/>
          <w:sz w:val="20"/>
          <w:szCs w:val="20"/>
          <w:lang w:val="en-US"/>
        </w:rPr>
        <w:t xml:space="preserve"> and brief description of areas of research interest </w:t>
      </w:r>
      <w:r w:rsidRPr="00CB122C">
        <w:rPr>
          <w:rFonts w:ascii="Times New Roman" w:hAnsi="Times New Roman" w:cs="Times New Roman"/>
          <w:sz w:val="20"/>
          <w:szCs w:val="20"/>
          <w:lang w:val="en-US"/>
        </w:rPr>
        <w:t>via email to</w:t>
      </w:r>
      <w:r>
        <w:rPr>
          <w:rFonts w:ascii="Times New Roman" w:hAnsi="Times New Roman" w:cs="Times New Roman"/>
          <w:sz w:val="20"/>
          <w:szCs w:val="20"/>
          <w:lang w:val="en-US"/>
        </w:rPr>
        <w:t xml:space="preserve"> </w:t>
      </w:r>
      <w:hyperlink r:id="rId5" w:history="1">
        <w:r w:rsidR="00F252EA" w:rsidRPr="004C12D0">
          <w:rPr>
            <w:rStyle w:val="Hyperlink"/>
            <w:rFonts w:ascii="Times New Roman" w:hAnsi="Times New Roman" w:cs="Times New Roman"/>
            <w:sz w:val="20"/>
            <w:szCs w:val="20"/>
            <w:lang w:val="en-US"/>
          </w:rPr>
          <w:t>nicholef@uvic.ca</w:t>
        </w:r>
      </w:hyperlink>
      <w:r w:rsidR="00F252EA">
        <w:rPr>
          <w:rFonts w:ascii="Times New Roman" w:hAnsi="Times New Roman" w:cs="Times New Roman"/>
          <w:sz w:val="20"/>
          <w:szCs w:val="20"/>
          <w:lang w:val="en-US"/>
        </w:rPr>
        <w:t xml:space="preserve">. </w:t>
      </w:r>
      <w:r w:rsidRPr="00CB122C">
        <w:rPr>
          <w:rFonts w:ascii="Times New Roman" w:hAnsi="Times New Roman" w:cs="Times New Roman"/>
          <w:sz w:val="20"/>
          <w:szCs w:val="20"/>
          <w:lang w:val="en-US"/>
        </w:rPr>
        <w:t xml:space="preserve">  </w:t>
      </w:r>
    </w:p>
    <w:sectPr w:rsidR="007D1E63" w:rsidRPr="007E2130" w:rsidSect="00C636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5340"/>
    <w:multiLevelType w:val="hybridMultilevel"/>
    <w:tmpl w:val="EDBA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3519D"/>
    <w:multiLevelType w:val="hybridMultilevel"/>
    <w:tmpl w:val="0ED45CF6"/>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2BB0E4F"/>
    <w:multiLevelType w:val="hybridMultilevel"/>
    <w:tmpl w:val="42040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01C4B"/>
    <w:multiLevelType w:val="hybridMultilevel"/>
    <w:tmpl w:val="218415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10559"/>
    <w:multiLevelType w:val="hybridMultilevel"/>
    <w:tmpl w:val="B1BA9A7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4B3194E"/>
    <w:multiLevelType w:val="hybridMultilevel"/>
    <w:tmpl w:val="0D1AED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2BE55E1"/>
    <w:multiLevelType w:val="hybridMultilevel"/>
    <w:tmpl w:val="D2BC1A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483B13"/>
    <w:multiLevelType w:val="hybridMultilevel"/>
    <w:tmpl w:val="2FD8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2664678">
    <w:abstractNumId w:val="2"/>
  </w:num>
  <w:num w:numId="2" w16cid:durableId="1175026205">
    <w:abstractNumId w:val="1"/>
  </w:num>
  <w:num w:numId="3" w16cid:durableId="1513564644">
    <w:abstractNumId w:val="3"/>
  </w:num>
  <w:num w:numId="4" w16cid:durableId="353381391">
    <w:abstractNumId w:val="7"/>
  </w:num>
  <w:num w:numId="5" w16cid:durableId="1345282810">
    <w:abstractNumId w:val="5"/>
  </w:num>
  <w:num w:numId="6" w16cid:durableId="1038579413">
    <w:abstractNumId w:val="0"/>
  </w:num>
  <w:num w:numId="7" w16cid:durableId="671638049">
    <w:abstractNumId w:val="6"/>
  </w:num>
  <w:num w:numId="8" w16cid:durableId="133875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AC7"/>
    <w:rsid w:val="000B519F"/>
    <w:rsid w:val="001201CD"/>
    <w:rsid w:val="00166C7C"/>
    <w:rsid w:val="001E56FC"/>
    <w:rsid w:val="001F6671"/>
    <w:rsid w:val="00265174"/>
    <w:rsid w:val="00280BB9"/>
    <w:rsid w:val="0028137D"/>
    <w:rsid w:val="002A64CD"/>
    <w:rsid w:val="002E1895"/>
    <w:rsid w:val="002E19E0"/>
    <w:rsid w:val="003111C6"/>
    <w:rsid w:val="00327CD8"/>
    <w:rsid w:val="003353B1"/>
    <w:rsid w:val="00336D53"/>
    <w:rsid w:val="00392447"/>
    <w:rsid w:val="004A0B40"/>
    <w:rsid w:val="004B176D"/>
    <w:rsid w:val="004F348D"/>
    <w:rsid w:val="00534D16"/>
    <w:rsid w:val="005B57FF"/>
    <w:rsid w:val="00631CF7"/>
    <w:rsid w:val="00652878"/>
    <w:rsid w:val="00661E32"/>
    <w:rsid w:val="006762C5"/>
    <w:rsid w:val="007146CB"/>
    <w:rsid w:val="007510A5"/>
    <w:rsid w:val="007A2832"/>
    <w:rsid w:val="007A4080"/>
    <w:rsid w:val="007C40B4"/>
    <w:rsid w:val="007D1E63"/>
    <w:rsid w:val="007E2130"/>
    <w:rsid w:val="00886B7B"/>
    <w:rsid w:val="008F2F4B"/>
    <w:rsid w:val="00927754"/>
    <w:rsid w:val="00992F69"/>
    <w:rsid w:val="00A11D8F"/>
    <w:rsid w:val="00A1508F"/>
    <w:rsid w:val="00A24E13"/>
    <w:rsid w:val="00A4125E"/>
    <w:rsid w:val="00A42B74"/>
    <w:rsid w:val="00AA2B91"/>
    <w:rsid w:val="00AE791A"/>
    <w:rsid w:val="00BA1827"/>
    <w:rsid w:val="00BC3350"/>
    <w:rsid w:val="00BC731F"/>
    <w:rsid w:val="00BF025A"/>
    <w:rsid w:val="00C2495F"/>
    <w:rsid w:val="00C33869"/>
    <w:rsid w:val="00C425EE"/>
    <w:rsid w:val="00C56AC7"/>
    <w:rsid w:val="00C56FA3"/>
    <w:rsid w:val="00C6361E"/>
    <w:rsid w:val="00CB122C"/>
    <w:rsid w:val="00CF76CC"/>
    <w:rsid w:val="00D03E3D"/>
    <w:rsid w:val="00D36335"/>
    <w:rsid w:val="00D516CA"/>
    <w:rsid w:val="00DB75F8"/>
    <w:rsid w:val="00E040C5"/>
    <w:rsid w:val="00E20A41"/>
    <w:rsid w:val="00E55860"/>
    <w:rsid w:val="00E71355"/>
    <w:rsid w:val="00F252EA"/>
    <w:rsid w:val="00F75B77"/>
    <w:rsid w:val="00F80077"/>
    <w:rsid w:val="00FE49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C548"/>
  <w15:chartTrackingRefBased/>
  <w15:docId w15:val="{3967A8C5-CBCF-DC4D-B3EF-1B88BFFB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E63"/>
    <w:pPr>
      <w:ind w:left="720"/>
      <w:contextualSpacing/>
    </w:pPr>
  </w:style>
  <w:style w:type="character" w:styleId="Hyperlink">
    <w:name w:val="Hyperlink"/>
    <w:basedOn w:val="DefaultParagraphFont"/>
    <w:uiPriority w:val="99"/>
    <w:unhideWhenUsed/>
    <w:rsid w:val="00F252EA"/>
    <w:rPr>
      <w:color w:val="0563C1" w:themeColor="hyperlink"/>
      <w:u w:val="single"/>
    </w:rPr>
  </w:style>
  <w:style w:type="character" w:styleId="UnresolvedMention">
    <w:name w:val="Unresolved Mention"/>
    <w:basedOn w:val="DefaultParagraphFont"/>
    <w:uiPriority w:val="99"/>
    <w:semiHidden/>
    <w:unhideWhenUsed/>
    <w:rsid w:val="00F25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cholef@uvi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Keeney, Cora</dc:creator>
  <cp:keywords/>
  <dc:description/>
  <cp:lastModifiedBy>Keeney, Cora</cp:lastModifiedBy>
  <cp:revision>4</cp:revision>
  <dcterms:created xsi:type="dcterms:W3CDTF">2022-07-04T16:53:00Z</dcterms:created>
  <dcterms:modified xsi:type="dcterms:W3CDTF">2022-07-05T18:03:00Z</dcterms:modified>
</cp:coreProperties>
</file>